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300" w:line="360" w:lineRule="auto"/>
        <w:jc w:val="right"/>
      </w:pPr>
      <w:r>
        <w:rPr>
          <w:rFonts w:ascii="Tahoma" w:hAnsi="Tahoma"/>
          <w:b/>
          <w:sz w:val="26"/>
          <w:rtl/>
          <w:cs w:val="Tahoma"/>
        </w:rPr>
        <w:t>ریاست محترم دادسرای عمومی و انقلاب شهرستان [نام شهرستان]</w:t>
      </w:r>
    </w:p>
    <w:p>
      <w:pPr>
        <w:bidi/>
        <w:spacing w:after="600" w:line="360" w:lineRule="auto"/>
        <w:jc w:val="both"/>
      </w:pPr>
      <w:r>
        <w:rPr>
          <w:rFonts w:ascii="Tahoma" w:hAnsi="Tahoma"/>
          <w:b w:val="0"/>
          <w:sz w:val="24"/>
          <w:rtl/>
          <w:cs w:val="Tahoma"/>
        </w:rPr>
        <w:t>با سلام و تحیت، احتراماً به استحضار عالی می‌رساند؛ اینجانب [نام شاکی] فرزند [نام پدر] به شماره ملی [شماره ملی] و نشانی [آدرس شاکی]، تظلم‌خواهی و شکایت خود را علیه مشتکی‌عنه جناب آقای/خانم [نام مشتکی‌عنه] فرزند [نام پدر] به نشانی [آدرس مشتکی‌عنه] به اتهام بزه جعل سند ملکی (اعم از سند رسمی/عادی) و استفاده از سند مجعول مصلحتاً با سوءنیت مجرمانه به قصد تصاحب و تضییع حقوق مالکیتی اینجانب تقدیم می‌دارم. شرح ماوقع بدین صورت است که اینجانب مالک قانونی و شرعی یک باب ملک مسکونی/تجاری/زمین به شماره پلاک ثبتی [شماره پلاک ثبتی] واقع در [آدرس دقیق ملک] می‌باشم. متأسفانه اخیراً متوجه شده‌ام که مشتکی‌عنه با سوءاستفاده و در کمال تجری، اقدام به ساخت، تنظیم و تحریف مادی/معنوی یک فقره [نوع سند مجعول مثلاً: سند مالکیت، وکالت‌نامه تفویضی، یا مبایعه‌نامه عادی] مربوط به ملک موصوف نموده و با شبیه‌سازی ناشیانه یا حرفه‌ای امضا/اثر انگشت اینجانب یا مقامات رسمی، سند مذکور را جعل کرده است. نامبرده نه تنها مرتکب بزه جعل شده، بلکه با وقاحت تمام و با ارائه این سند مجعول به مراجع اداری/قضایی/اشخاص ثالث [ذکر دقیق محل استفاده از سند]، اقدام به استفاده از سند مجعول نموده و درصدد برآمده است تا ملک اینجانب را به طور غیرقانونی تصاحب کرده یا به فروش برساند. این اقدامات مجرمانه خسارات مادی و معنوی جبران‌ناپذیری را به حریم مالکیت بنده وارد ساخته است. علی‌هذا با توجه به ادله ابرازی شامل [ذکر دلایل مانند: رونوشت سند واقعی ملک، تصویر سند مجعول کشف‌شده، تقاضای استعلام از اداره ثبت اسناد و املاک، و ارجاع امر به کارشناس رسمی دادگستری در رشته خط و امضا] که به ضمیمه تقدیم حضور می‌گردد، و نظر به اینکه افعال ارتکابی مشتکی‌عنه انطباق کامل با مواد ۵۲۳، ۵۳۳ یا ۵۳۶ و ۵۳۵ قانون مجازات اسلامی (بخش تعزیرات) دارد، از آن مقام محترم قضایی استدعا دارم بدواً دستورات مقتضی را جهت ارجاع پرونده به پلیس آگاهی یا مرجع انتظامی ذی‌صلاح جهت تحقیقات مقدماتی و بازجویی صادر فرموده و به ویژه جهت احراز حقیقت، امر را به کارشناس رسمی خط و امضا ارجاع داده تا اصالت یا مجعول بودن اسناد مشخص گردد؛ و در ماهیت امر، تقاضای تعقیب کیفری، جلب به دادرسی و صدور کیفرخواست جهت اعمال اشد مجازات قانونی برای نامبرده و ابطال اسناد مجعول مذکور را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امضاء و اثر انگشت شاکی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