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073" w:rsidRDefault="00A61073" w:rsidP="00A61073">
      <w:pPr>
        <w:pStyle w:val="Heading1"/>
        <w:jc w:val="center"/>
        <w:rPr>
          <w:rFonts w:eastAsia="Times New Roman"/>
        </w:rPr>
      </w:pPr>
      <w:r>
        <w:rPr>
          <w:rFonts w:eastAsia="Times New Roman" w:hint="cs"/>
          <w:rtl/>
        </w:rPr>
        <w:t xml:space="preserve">قرارداد کار </w:t>
      </w:r>
    </w:p>
    <w:p w:rsidR="00A61073" w:rsidRDefault="00A61073" w:rsidP="00A61073">
      <w:pPr>
        <w:pStyle w:val="NormalWeb"/>
        <w:bidi/>
        <w:jc w:val="center"/>
      </w:pPr>
      <w:r>
        <w:rPr>
          <w:rFonts w:hint="cs"/>
          <w:rtl/>
        </w:rPr>
        <w:t>بسمه تعالی</w:t>
      </w:r>
    </w:p>
    <w:p w:rsidR="00A61073" w:rsidRDefault="00A61073" w:rsidP="00A61073">
      <w:pPr>
        <w:pStyle w:val="NormalWeb"/>
        <w:bidi/>
        <w:jc w:val="center"/>
        <w:rPr>
          <w:rtl/>
        </w:rPr>
      </w:pPr>
      <w:r>
        <w:rPr>
          <w:rFonts w:hint="cs"/>
          <w:rtl/>
        </w:rPr>
        <w:t> 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این قرارداد منطبق با قانون کار جمهوری اسلامی ایران میان کارفرما/ یا نماینده قانونی ایشان و کارگر منعقد می گردد.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۱- مشخصات طرفین :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۱-۱ کارفرما/ نماینده قانونی کارفرما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آقا/خانم/شرکت ......... فرزند ....... شماره شناسنامه (ش.ش) ............ شماره ثبت ........... به نشانی ............ کد پستی ......... .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۱-۲ کارگر (کارمند)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آقا / خانم .......... فرزند ......... متولد .......... شماره شناسنامه(ش.ش) ........... شماره ملّی ........... میزان تحصیلات ............. نوع و میزان مهارت .............. به نشانی .................. کد پستی .............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۲- نوع قرارداد :</w:t>
      </w:r>
    </w:p>
    <w:p w:rsidR="00A61073" w:rsidRDefault="00A61073" w:rsidP="00A61073">
      <w:pPr>
        <w:numPr>
          <w:ilvl w:val="0"/>
          <w:numId w:val="1"/>
        </w:numPr>
        <w:bidi/>
        <w:spacing w:before="100" w:beforeAutospacing="1" w:after="100" w:afterAutospacing="1"/>
        <w:ind w:left="1440"/>
        <w:rPr>
          <w:rFonts w:eastAsia="Times New Roman" w:hint="cs"/>
          <w:rtl/>
        </w:rPr>
      </w:pPr>
      <w:r>
        <w:rPr>
          <w:rStyle w:val="Strong"/>
          <w:rFonts w:eastAsia="Times New Roman" w:hint="cs"/>
          <w:rtl/>
        </w:rPr>
        <w:t>قرارداد غیرموقت یا دائمی</w:t>
      </w:r>
    </w:p>
    <w:p w:rsidR="00A61073" w:rsidRDefault="00A61073" w:rsidP="00A61073">
      <w:pPr>
        <w:numPr>
          <w:ilvl w:val="0"/>
          <w:numId w:val="1"/>
        </w:numPr>
        <w:bidi/>
        <w:spacing w:before="100" w:beforeAutospacing="1" w:after="100" w:afterAutospacing="1"/>
        <w:ind w:left="1440"/>
        <w:rPr>
          <w:rFonts w:eastAsia="Times New Roman" w:hint="cs"/>
          <w:rtl/>
        </w:rPr>
      </w:pPr>
      <w:r>
        <w:rPr>
          <w:rStyle w:val="Strong"/>
          <w:rFonts w:eastAsia="Times New Roman" w:hint="cs"/>
          <w:rtl/>
        </w:rPr>
        <w:t>قرارداد موقت یا مدت معین</w:t>
      </w:r>
    </w:p>
    <w:p w:rsidR="00A61073" w:rsidRDefault="00A61073" w:rsidP="00A61073">
      <w:pPr>
        <w:numPr>
          <w:ilvl w:val="0"/>
          <w:numId w:val="1"/>
        </w:numPr>
        <w:bidi/>
        <w:spacing w:before="100" w:beforeAutospacing="1" w:after="100" w:afterAutospacing="1"/>
        <w:ind w:left="1440"/>
        <w:rPr>
          <w:rFonts w:eastAsia="Times New Roman" w:hint="cs"/>
          <w:rtl/>
        </w:rPr>
      </w:pPr>
      <w:r>
        <w:rPr>
          <w:rStyle w:val="Strong"/>
          <w:rFonts w:eastAsia="Times New Roman" w:hint="cs"/>
          <w:rtl/>
        </w:rPr>
        <w:t>قرارداد معین</w:t>
      </w:r>
    </w:p>
    <w:p w:rsidR="00A61073" w:rsidRDefault="00A61073" w:rsidP="00A61073">
      <w:pPr>
        <w:numPr>
          <w:ilvl w:val="0"/>
          <w:numId w:val="1"/>
        </w:numPr>
        <w:bidi/>
        <w:spacing w:before="100" w:beforeAutospacing="1" w:after="100" w:afterAutospacing="1"/>
        <w:ind w:left="1440"/>
        <w:rPr>
          <w:rFonts w:eastAsia="Times New Roman" w:hint="cs"/>
          <w:rtl/>
        </w:rPr>
      </w:pPr>
      <w:r>
        <w:rPr>
          <w:rStyle w:val="Strong"/>
          <w:rFonts w:eastAsia="Times New Roman" w:hint="cs"/>
          <w:rtl/>
        </w:rPr>
        <w:t>قرارداد آزمایشی</w:t>
      </w:r>
    </w:p>
    <w:p w:rsidR="00A61073" w:rsidRDefault="00A61073" w:rsidP="00A61073">
      <w:pPr>
        <w:numPr>
          <w:ilvl w:val="0"/>
          <w:numId w:val="1"/>
        </w:numPr>
        <w:bidi/>
        <w:spacing w:before="100" w:beforeAutospacing="1" w:after="100" w:afterAutospacing="1"/>
        <w:ind w:left="1440"/>
        <w:rPr>
          <w:rFonts w:eastAsia="Times New Roman" w:hint="cs"/>
          <w:rtl/>
        </w:rPr>
      </w:pPr>
      <w:r>
        <w:rPr>
          <w:rStyle w:val="Strong"/>
          <w:rFonts w:eastAsia="Times New Roman" w:hint="cs"/>
          <w:rtl/>
        </w:rPr>
        <w:t>قرارداد آموزشی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۳- نوع کار یا حرفه یا حجم کار یا وظیفه ای که کارگر (کارمند) به آن اشتغال می یابد :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۴- محل انجام کار :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۵- تاریخ انعقاد قرارداد :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.................................................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۶- مدت قرارداد : .........................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۷- ساعات کار : ............................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 ( میزان ساعات کار و زمان شروع و خاتمه آن صرفاً با رضایت طرفین تعیین می گردد. ساعات کار نمی تواند بیش از میزان مندرج در قانون کار تعیین شود اما کم تر از آن مجاز است).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lastRenderedPageBreak/>
        <w:t>۸- حق السعی :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۸-۱   مزد ثابت/مبنا روزانه/ ساعتی ................................... ریال (حقوق ماهیانه ................... ریال).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۸-۲  پاداش افزایش تولید و بهره وری در حرفه تخصصی با عنایت به تخصص کارگر .................................. ریال که طبق توافق طرفین قابل پرداخت است.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۸-۳  شرح سایر مزایا و امتیازات ................................................... .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۹- حقوق و مزایا به صورت هفتگی/ماهیانه کارگر به حساب شماره ............... شعبه ........................... توسط کارفرما یا نماینده قانونی ایشان پرداخت می گردد.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۱۰- بیمه :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به موجب شماره بیمه ....... کارگر در تاریخ ....... تحت پوشش بیمه تأمین اجتماعی قرار گرفت.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(به موجب ماده 148 قانون کار، کارفرما مکلف است کارگر را نزد سازمان تامین اجتماعی و یا سایر دستگاه های بیمه گذار بیمه نماید).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۱۱- عیدی و پاداش سالانه :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به موجب ماده واحده قانون مربوط به تعیین عیدی و پاداش سالانه کارگران شاغل در کارگاه های مشمول قانون کار – مصوب ۱۳۷۰/۱۲/۶ مجلس شورای اسلامی- به ازای یک سال کار معادل شصت روز مزد ثابت/مبنا (تا سقف نود روز روزانه قانونی کارگران) به عنوان عیدی و پاداش سالانه به کارگر پرداخت می شود. کار کم تر از یک سال تمام میزان عیدی و پاداش و سقف مربوط به نسبت محاسبه خواهد شد.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۱۲- حق سنوات یا مزایای پایان کار :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به هنگام فسخ یا خاتمه کار حق سنوات براساس نسبت کارکرد کارگر پرداخت می شود.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۱۳- شرایط فسخ یا خاتمه قرارداد :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به موجب این قرارداد به موجب موارد ذیل هر یک از طرفین قادر به فسخ قرارداد می باشند و در غیر این صورت طرف فسخ کننده می بایست وجه التزام به مبلغ ...... پرداخت نماید.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۱۴- سایر موضوعات مندرج در قانون کار و مقررات تبعی از جمله استحقاقی، کمک هزینه مسکن، کمک هزینه عائله مندی نسبت به این قرارداد اعمال خواهد شد.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۱۵- این قرارداد در ..... نسخه و ..... صفحه تنظیم می شود که یک نسخه نزد کارفرما، یک نسخه نزد کارگر، و نسخه های دیگر در اختیار ..... قرار خواهد گرفت.</w:t>
      </w:r>
    </w:p>
    <w:p w:rsidR="00A61073" w:rsidRDefault="00A61073" w:rsidP="00A61073">
      <w:pPr>
        <w:pStyle w:val="NormalWeb"/>
        <w:bidi/>
        <w:jc w:val="both"/>
        <w:rPr>
          <w:rFonts w:hint="cs"/>
          <w:rtl/>
        </w:rPr>
      </w:pPr>
      <w:r>
        <w:rPr>
          <w:rFonts w:hint="cs"/>
          <w:rtl/>
        </w:rPr>
        <w:t> </w:t>
      </w:r>
    </w:p>
    <w:p w:rsidR="00A61073" w:rsidRDefault="00A61073" w:rsidP="00A61073">
      <w:pPr>
        <w:pStyle w:val="NormalWeb"/>
        <w:bidi/>
        <w:jc w:val="center"/>
        <w:rPr>
          <w:rFonts w:hint="cs"/>
          <w:rtl/>
        </w:rPr>
      </w:pPr>
    </w:p>
    <w:p w:rsidR="00E559AF" w:rsidRDefault="00E559AF">
      <w:bookmarkStart w:id="0" w:name="_GoBack"/>
      <w:bookmarkEnd w:id="0"/>
    </w:p>
    <w:sectPr w:rsidR="00E559AF">
      <w:footerReference w:type="default" r:id="rId5"/>
      <w:pgSz w:w="11906" w:h="16838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61073">
    <w:pPr>
      <w:pStyle w:val="NormalWeb"/>
      <w:bidi/>
      <w:jc w:val="center"/>
    </w:pPr>
    <w:r>
      <w:rPr>
        <w:rFonts w:hint="cs"/>
        <w:rtl/>
      </w:rPr>
      <w:t>محل امضاء و اثر انگشت کارفرما/یا نماینده قانونی</w:t>
    </w:r>
    <w:r>
      <w:rPr>
        <w:rFonts w:hint="cs"/>
        <w:rtl/>
      </w:rPr>
      <w:t xml:space="preserve"> </w:t>
    </w:r>
    <w:r>
      <w:rPr>
        <w:rFonts w:hint="cs"/>
        <w:rtl/>
      </w:rPr>
      <w:t>ایشان</w:t>
    </w:r>
    <w:r>
      <w:rPr>
        <w:rFonts w:hint="cs"/>
        <w:rtl/>
      </w:rPr>
      <w:t>                    محل امضاء و اثر انگشت کارگر         </w:t>
    </w:r>
  </w:p>
  <w:p w:rsidR="00000000" w:rsidRDefault="00A61073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A32D7"/>
    <w:multiLevelType w:val="multilevel"/>
    <w:tmpl w:val="61267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A68"/>
    <w:rsid w:val="00105D25"/>
    <w:rsid w:val="00A61073"/>
    <w:rsid w:val="00E559AF"/>
    <w:rsid w:val="00EE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12159B8E-0130-4FC4-90F0-CE1D237E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07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610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073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61073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A610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073"/>
    <w:rPr>
      <w:rFonts w:ascii="Times New Roman" w:eastAsiaTheme="minorEastAsia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10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2663</Characters>
  <Application>Microsoft Office Word</Application>
  <DocSecurity>0</DocSecurity>
  <Lines>22</Lines>
  <Paragraphs>6</Paragraphs>
  <ScaleCrop>false</ScaleCrop>
  <Company>diakov.net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2026-09-05T16:06:00Z</dcterms:created>
  <dcterms:modified xsi:type="dcterms:W3CDTF">2026-09-05T16:06:00Z</dcterms:modified>
</cp:coreProperties>
</file>